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CB" w:rsidRDefault="005260C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945102"/>
            <wp:effectExtent l="19050" t="0" r="3175" b="0"/>
            <wp:docPr id="1" name="Рисунок 1" descr="D:\соціальний педагог\бібліотека\Sim-knyzhok-na-lito-shho-osvityanam-prochytaty-dlya-nathnennya-i-profesiy-nogo-zrostannya-e159320972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іальний педагог\бібліотека\Sim-knyzhok-na-lito-shho-osvityanam-prochytaty-dlya-nathnennya-i-profesiy-nogo-zrostannya-e1593209721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CF" w:rsidRDefault="005260CF">
      <w:pPr>
        <w:rPr>
          <w:lang w:val="uk-UA"/>
        </w:rPr>
      </w:pPr>
    </w:p>
    <w:p w:rsidR="005260CF" w:rsidRPr="005260CF" w:rsidRDefault="005260CF" w:rsidP="005260CF">
      <w:pPr>
        <w:spacing w:after="497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</w:pP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Сі</w:t>
      </w:r>
      <w:proofErr w:type="gram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м</w:t>
      </w:r>
      <w:proofErr w:type="spellEnd"/>
      <w:proofErr w:type="gram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книжок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на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літо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–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що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прочитати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для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натхнення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і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професійного</w:t>
      </w:r>
      <w:proofErr w:type="spellEnd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 xml:space="preserve"> </w:t>
      </w:r>
      <w:proofErr w:type="spellStart"/>
      <w:r w:rsidRPr="005260CF">
        <w:rPr>
          <w:rFonts w:ascii="ProximaNova" w:eastAsia="Times New Roman" w:hAnsi="ProximaNova" w:cs="Times New Roman"/>
          <w:b/>
          <w:bCs/>
          <w:color w:val="00B050"/>
          <w:kern w:val="36"/>
          <w:sz w:val="70"/>
          <w:szCs w:val="70"/>
          <w:lang w:eastAsia="ru-RU"/>
        </w:rPr>
        <w:t>зростання</w:t>
      </w:r>
      <w:proofErr w:type="spellEnd"/>
    </w:p>
    <w:p w:rsidR="005260CF" w:rsidRP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  <w:lang w:val="uk-UA"/>
        </w:rPr>
      </w:pPr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  <w:lang w:val="uk-UA"/>
        </w:rPr>
        <w:t xml:space="preserve">         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Внормувати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психологічний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фізичний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стан </w:t>
      </w:r>
      <w:proofErr w:type="spellStart"/>
      <w:proofErr w:type="gram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</w:t>
      </w:r>
      <w:proofErr w:type="gram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ісля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непростого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навчального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року,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розібратися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сучасних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висновках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нейронауки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вдосконалити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комунікацію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на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всіх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рівнях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– у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цих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(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не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тільки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)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питаннях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допоможуть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розібратися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книжки.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  <w:lang w:val="uk-UA"/>
        </w:rPr>
      </w:pPr>
    </w:p>
    <w:p w:rsidR="005260CF" w:rsidRPr="005260CF" w:rsidRDefault="005260CF" w:rsidP="005260CF">
      <w:pPr>
        <w:pStyle w:val="a3"/>
        <w:spacing w:before="0" w:beforeAutospacing="0" w:after="0" w:afterAutospacing="0"/>
        <w:ind w:left="745" w:right="745"/>
        <w:rPr>
          <w:rFonts w:ascii="ProximaNova" w:hAnsi="ProximaNova"/>
          <w:color w:val="00B050"/>
          <w:sz w:val="25"/>
          <w:szCs w:val="25"/>
        </w:rPr>
      </w:pPr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“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Секрети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мозку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. 12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стратегій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розвитку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дитини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” (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Деніел</w:t>
      </w:r>
      <w:proofErr w:type="spellEnd"/>
      <w:proofErr w:type="gram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С</w:t>
      </w:r>
      <w:proofErr w:type="gram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ігел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,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Тіна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Брайсон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):</w:t>
      </w:r>
    </w:p>
    <w:p w:rsidR="005260CF" w:rsidRPr="005260CF" w:rsidRDefault="005260CF" w:rsidP="005260CF">
      <w:pPr>
        <w:pStyle w:val="a3"/>
        <w:spacing w:before="0" w:beforeAutospacing="0" w:after="310" w:afterAutospacing="0"/>
        <w:ind w:left="745" w:right="745" w:firstLine="671"/>
        <w:jc w:val="both"/>
        <w:rPr>
          <w:rFonts w:ascii="ProximaNova" w:hAnsi="ProximaNova"/>
          <w:color w:val="141414"/>
          <w:sz w:val="25"/>
          <w:szCs w:val="25"/>
          <w:lang w:val="uk-UA"/>
        </w:rPr>
      </w:pP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Цю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книгу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зазвичай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радять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батькам,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але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вона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корисна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для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педагогів.</w:t>
      </w:r>
      <w:proofErr w:type="spellEnd"/>
      <w:r>
        <w:rPr>
          <w:rFonts w:ascii="ProximaNova" w:hAnsi="ProximaNova"/>
          <w:color w:val="141414"/>
          <w:sz w:val="25"/>
          <w:szCs w:val="25"/>
          <w:lang w:val="uk-UA"/>
        </w:rPr>
        <w:t xml:space="preserve"> </w:t>
      </w:r>
      <w:r>
        <w:rPr>
          <w:rFonts w:ascii="ProximaNova" w:hAnsi="ProximaNova"/>
          <w:color w:val="141414"/>
          <w:sz w:val="25"/>
          <w:szCs w:val="25"/>
        </w:rPr>
        <w:t xml:space="preserve">Автор доступною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мовою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розповідає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про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основні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етапи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розвитку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мозку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дитини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народження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повноліття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про те,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труднощі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в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спілкуванні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відчувають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дорослі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 кожному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них,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цим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конструктивно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справлятись.</w:t>
      </w:r>
      <w:proofErr w:type="spellEnd"/>
      <w:proofErr w:type="gramEnd"/>
      <w:r>
        <w:rPr>
          <w:rFonts w:ascii="ProximaNova" w:hAnsi="ProximaNova"/>
          <w:color w:val="141414"/>
          <w:sz w:val="25"/>
          <w:szCs w:val="25"/>
          <w:lang w:val="uk-UA"/>
        </w:rPr>
        <w:t xml:space="preserve"> </w:t>
      </w:r>
      <w:r w:rsidRPr="005260CF">
        <w:rPr>
          <w:rFonts w:ascii="ProximaNova" w:hAnsi="ProximaNova"/>
          <w:color w:val="141414"/>
          <w:sz w:val="25"/>
          <w:szCs w:val="25"/>
          <w:lang w:val="uk-UA"/>
        </w:rPr>
        <w:t>Родзинкою книги є малюнки та прості метафори, за допомогою яких дорослі можуть пояснювати дітям, як розвивається їхній мозок, як це впливає на їхні настрій і поведінку і як вони можуть себе контролювати та розвивати.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lastRenderedPageBreak/>
        <w:t>Уривок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з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книжки:</w:t>
      </w:r>
      <w:r>
        <w:rPr>
          <w:rFonts w:ascii="ProximaNova" w:hAnsi="ProximaNova"/>
          <w:color w:val="141414"/>
          <w:sz w:val="25"/>
          <w:szCs w:val="25"/>
        </w:rPr>
        <w:t> </w:t>
      </w:r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“Коли ми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позначаємо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словами </w:t>
      </w:r>
      <w:proofErr w:type="spellStart"/>
      <w:proofErr w:type="gram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наш</w:t>
      </w:r>
      <w:proofErr w:type="gram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страхи та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хвилювання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– в буквальному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сенсі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називаємо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речі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своїми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іменами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, – вони часто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перестають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бути такими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вже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страшними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хворобливими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Допомагаючи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своїм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дітям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називати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їх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біль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і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страхи, ми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допомагаємо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їм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приборкувати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їх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”.</w:t>
      </w:r>
    </w:p>
    <w:p w:rsidR="005260CF" w:rsidRDefault="005260CF" w:rsidP="005260CF">
      <w:pPr>
        <w:pStyle w:val="4"/>
        <w:spacing w:before="0" w:after="434"/>
        <w:ind w:left="745" w:right="745"/>
        <w:jc w:val="both"/>
        <w:rPr>
          <w:rFonts w:ascii="ProximaNova" w:hAnsi="ProximaNova"/>
          <w:color w:val="010101"/>
          <w:sz w:val="25"/>
          <w:szCs w:val="25"/>
          <w:lang w:val="uk-UA"/>
        </w:rPr>
      </w:pPr>
    </w:p>
    <w:p w:rsidR="005260CF" w:rsidRPr="005260CF" w:rsidRDefault="005260CF" w:rsidP="005260CF">
      <w:pPr>
        <w:pStyle w:val="4"/>
        <w:spacing w:before="0" w:after="434"/>
        <w:ind w:left="745" w:right="745"/>
        <w:jc w:val="both"/>
        <w:rPr>
          <w:rFonts w:ascii="ProximaNova" w:hAnsi="ProximaNova"/>
          <w:color w:val="00B050"/>
          <w:sz w:val="25"/>
          <w:szCs w:val="25"/>
        </w:rPr>
      </w:pPr>
      <w:r w:rsidRPr="005260CF">
        <w:rPr>
          <w:rFonts w:ascii="ProximaNova" w:hAnsi="ProximaNova"/>
          <w:color w:val="00B050"/>
          <w:sz w:val="25"/>
          <w:szCs w:val="25"/>
        </w:rPr>
        <w:t>Команда “</w:t>
      </w:r>
      <w:proofErr w:type="spellStart"/>
      <w:r w:rsidRPr="005260CF">
        <w:rPr>
          <w:rFonts w:ascii="ProximaNova" w:hAnsi="ProximaNova"/>
          <w:color w:val="00B050"/>
          <w:sz w:val="25"/>
          <w:szCs w:val="25"/>
        </w:rPr>
        <w:t>ЕдКемп</w:t>
      </w:r>
      <w:proofErr w:type="spellEnd"/>
      <w:r w:rsidRPr="005260CF">
        <w:rPr>
          <w:rFonts w:ascii="ProximaNova" w:hAnsi="ProximaNova"/>
          <w:color w:val="00B050"/>
          <w:sz w:val="25"/>
          <w:szCs w:val="25"/>
        </w:rPr>
        <w:t xml:space="preserve"> </w:t>
      </w:r>
      <w:proofErr w:type="spellStart"/>
      <w:r w:rsidRPr="005260CF">
        <w:rPr>
          <w:rFonts w:ascii="ProximaNova" w:hAnsi="ProximaNova"/>
          <w:color w:val="00B050"/>
          <w:sz w:val="25"/>
          <w:szCs w:val="25"/>
        </w:rPr>
        <w:t>Україна</w:t>
      </w:r>
      <w:proofErr w:type="spellEnd"/>
      <w:r w:rsidRPr="005260CF">
        <w:rPr>
          <w:rFonts w:ascii="ProximaNova" w:hAnsi="ProximaNova"/>
          <w:color w:val="00B050"/>
          <w:sz w:val="25"/>
          <w:szCs w:val="25"/>
        </w:rPr>
        <w:t xml:space="preserve">” </w:t>
      </w:r>
      <w:proofErr w:type="spellStart"/>
      <w:r w:rsidRPr="005260CF">
        <w:rPr>
          <w:rFonts w:ascii="ProximaNova" w:hAnsi="ProximaNova"/>
          <w:color w:val="00B050"/>
          <w:sz w:val="25"/>
          <w:szCs w:val="25"/>
        </w:rPr>
        <w:t>радить</w:t>
      </w:r>
      <w:proofErr w:type="spellEnd"/>
      <w:r w:rsidRPr="005260CF">
        <w:rPr>
          <w:rFonts w:ascii="ProximaNova" w:hAnsi="ProximaNova"/>
          <w:color w:val="00B050"/>
          <w:sz w:val="25"/>
          <w:szCs w:val="25"/>
        </w:rPr>
        <w:t xml:space="preserve"> </w:t>
      </w:r>
      <w:proofErr w:type="spellStart"/>
      <w:r w:rsidRPr="005260CF">
        <w:rPr>
          <w:rFonts w:ascii="ProximaNova" w:hAnsi="ProximaNova"/>
          <w:color w:val="00B050"/>
          <w:sz w:val="25"/>
          <w:szCs w:val="25"/>
        </w:rPr>
        <w:t>прочитати</w:t>
      </w:r>
      <w:proofErr w:type="spellEnd"/>
      <w:r w:rsidRPr="005260CF">
        <w:rPr>
          <w:rFonts w:ascii="ProximaNova" w:hAnsi="ProximaNova"/>
          <w:color w:val="00B050"/>
          <w:sz w:val="25"/>
          <w:szCs w:val="25"/>
        </w:rPr>
        <w:t>:</w:t>
      </w:r>
    </w:p>
    <w:p w:rsidR="005260CF" w:rsidRPr="005260CF" w:rsidRDefault="005260CF" w:rsidP="005260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hAnsi="ProximaNova"/>
          <w:color w:val="00B050"/>
          <w:sz w:val="25"/>
          <w:szCs w:val="25"/>
        </w:rPr>
      </w:pPr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“</w:t>
      </w:r>
      <w:proofErr w:type="spellStart"/>
      <w:proofErr w:type="gram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Ви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це</w:t>
      </w:r>
      <w:proofErr w:type="spellEnd"/>
      <w:proofErr w:type="gram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зможете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!” (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Дарка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Озерна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);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Опис</w:t>
      </w:r>
      <w:proofErr w:type="spellEnd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:</w:t>
      </w:r>
      <w:r>
        <w:rPr>
          <w:rFonts w:ascii="ProximaNova" w:hAnsi="ProximaNova"/>
          <w:color w:val="141414"/>
          <w:sz w:val="25"/>
          <w:szCs w:val="25"/>
        </w:rPr>
        <w:t> 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пос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ібник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свідомого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ставлення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життя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покращення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здоров’я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ньому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містяться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рекомендації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щодо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раціону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внормування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маси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тіла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сну,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фізичної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активності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медичних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обстежень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Усі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тези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висновки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базуються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сучасних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наукових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даних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медичних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рекомендаці</w:t>
      </w:r>
      <w:proofErr w:type="gramStart"/>
      <w:r>
        <w:rPr>
          <w:rFonts w:ascii="ProximaNova" w:hAnsi="ProximaNova"/>
          <w:color w:val="141414"/>
          <w:sz w:val="25"/>
          <w:szCs w:val="25"/>
        </w:rPr>
        <w:t>ях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протоколах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діагностики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лікування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</w:p>
    <w:p w:rsidR="005260CF" w:rsidRPr="005260CF" w:rsidRDefault="005260CF" w:rsidP="005260C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hAnsi="ProximaNova"/>
          <w:color w:val="00B050"/>
          <w:sz w:val="25"/>
          <w:szCs w:val="25"/>
        </w:rPr>
      </w:pPr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“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Розблоковане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Батьківство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. Як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виростити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здорових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і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щасливих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дітеи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̆ в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епоху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інформаційних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технологіи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̆” (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Елізабет</w:t>
      </w:r>
      <w:proofErr w:type="spellEnd"/>
      <w:proofErr w:type="gram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К</w:t>
      </w:r>
      <w:proofErr w:type="gram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ілбі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);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Опис</w:t>
      </w:r>
      <w:proofErr w:type="spellEnd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:</w:t>
      </w:r>
      <w:r>
        <w:rPr>
          <w:rFonts w:ascii="ProximaNova" w:hAnsi="ProximaNova"/>
          <w:color w:val="141414"/>
          <w:sz w:val="25"/>
          <w:szCs w:val="25"/>
        </w:rPr>
        <w:t xml:space="preserve"> В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останнє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десятиліття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комп’ютери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перетворилися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невід’ємну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частину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повсякденного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життя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заполонивши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лише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заклади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ми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відвідуємо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gramStart"/>
      <w:r>
        <w:rPr>
          <w:rFonts w:ascii="ProximaNova" w:hAnsi="ProximaNova"/>
          <w:color w:val="141414"/>
          <w:sz w:val="25"/>
          <w:szCs w:val="25"/>
        </w:rPr>
        <w:t xml:space="preserve">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наші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помешкання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Тож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не дивно,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сучасні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дітлахи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практично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народження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починають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користуватися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досягненнями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новітніх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технологій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—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комп’ютерами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планшетами,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айфонами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тощо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</w:p>
    <w:p w:rsidR="005260CF" w:rsidRDefault="005260CF" w:rsidP="005260CF">
      <w:pPr>
        <w:pStyle w:val="a3"/>
        <w:spacing w:before="0" w:beforeAutospacing="0" w:after="310" w:afterAutospacing="0"/>
        <w:ind w:left="745" w:right="745" w:firstLine="671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Fonts w:ascii="ProximaNova" w:hAnsi="ProximaNova"/>
          <w:color w:val="141414"/>
          <w:sz w:val="25"/>
          <w:szCs w:val="25"/>
        </w:rPr>
        <w:t>Однак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може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позначитися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їхніх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здоров’ї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розвитку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? 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небезпеки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наража</w:t>
      </w:r>
      <w:proofErr w:type="gramStart"/>
      <w:r>
        <w:rPr>
          <w:rFonts w:ascii="ProximaNova" w:hAnsi="ProximaNova"/>
          <w:color w:val="141414"/>
          <w:sz w:val="25"/>
          <w:szCs w:val="25"/>
        </w:rPr>
        <w:t>є</w:t>
      </w:r>
      <w:proofErr w:type="spellEnd"/>
      <w:r>
        <w:rPr>
          <w:rFonts w:ascii="ProximaNova" w:hAnsi="ProximaNova"/>
          <w:color w:val="141414"/>
          <w:sz w:val="25"/>
          <w:szCs w:val="25"/>
        </w:rPr>
        <w:t>?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Про все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дізнаєтесь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прочитавши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розумну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дуже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корисну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книжку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британського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психолога, доктора наук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Елізабет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Кілбі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Авторка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висвітлює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тему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лише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досвідчена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фахівчиня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трьох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дітей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яка добре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зна</w:t>
      </w:r>
      <w:proofErr w:type="gramStart"/>
      <w:r>
        <w:rPr>
          <w:rFonts w:ascii="ProximaNova" w:hAnsi="ProximaNova"/>
          <w:color w:val="141414"/>
          <w:sz w:val="25"/>
          <w:szCs w:val="25"/>
        </w:rPr>
        <w:t>є</w:t>
      </w:r>
      <w:proofErr w:type="spellEnd"/>
      <w:r>
        <w:rPr>
          <w:rFonts w:ascii="ProximaNova" w:hAnsi="ProximaNova"/>
          <w:color w:val="141414"/>
          <w:sz w:val="25"/>
          <w:szCs w:val="25"/>
        </w:rPr>
        <w:t>,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про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говорить.</w:t>
      </w:r>
    </w:p>
    <w:p w:rsidR="005260CF" w:rsidRPr="005260CF" w:rsidRDefault="005260CF" w:rsidP="005260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hAnsi="ProximaNova"/>
          <w:color w:val="00B050"/>
          <w:sz w:val="25"/>
          <w:szCs w:val="25"/>
        </w:rPr>
      </w:pPr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“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Остання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лекція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” (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Ренді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Пауш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);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Опис</w:t>
      </w:r>
      <w:proofErr w:type="spellEnd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:</w:t>
      </w:r>
      <w:r>
        <w:rPr>
          <w:rFonts w:ascii="ProximaNova" w:hAnsi="ProximaNova"/>
          <w:color w:val="141414"/>
          <w:sz w:val="25"/>
          <w:szCs w:val="25"/>
        </w:rPr>
        <w:t> 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Ренді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Пауш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був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професором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викладав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курси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інформатики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взаємодії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людини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комп’ютера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дизайну в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Університеті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Карнег</w:t>
      </w:r>
      <w:proofErr w:type="gramStart"/>
      <w:r>
        <w:rPr>
          <w:rFonts w:ascii="ProximaNova" w:hAnsi="ProximaNova"/>
          <w:color w:val="141414"/>
          <w:sz w:val="25"/>
          <w:szCs w:val="25"/>
        </w:rPr>
        <w:t>і-</w:t>
      </w:r>
      <w:proofErr w:type="gramEnd"/>
      <w:r>
        <w:rPr>
          <w:rFonts w:ascii="ProximaNova" w:hAnsi="ProximaNova"/>
          <w:color w:val="141414"/>
          <w:sz w:val="25"/>
          <w:szCs w:val="25"/>
        </w:rPr>
        <w:t>Меллон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“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Остання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лекція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” –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не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просто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сповідь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банальний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заклик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цінувати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час.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Насамперед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послання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дітям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напутнє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слово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поколінню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яке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тільки-но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починає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св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шлях.</w:t>
      </w:r>
    </w:p>
    <w:p w:rsidR="005260CF" w:rsidRDefault="005260CF" w:rsidP="005260CF">
      <w:pPr>
        <w:pStyle w:val="a3"/>
        <w:spacing w:before="0" w:beforeAutospacing="0" w:after="310" w:afterAutospacing="0"/>
        <w:ind w:left="745" w:right="745" w:firstLine="671"/>
        <w:jc w:val="both"/>
        <w:rPr>
          <w:rFonts w:ascii="ProximaNova" w:hAnsi="ProximaNova"/>
          <w:color w:val="141414"/>
          <w:sz w:val="25"/>
          <w:szCs w:val="25"/>
        </w:rPr>
      </w:pPr>
      <w:r>
        <w:rPr>
          <w:rFonts w:ascii="ProximaNova" w:hAnsi="ProximaNova"/>
          <w:color w:val="141414"/>
          <w:sz w:val="25"/>
          <w:szCs w:val="25"/>
        </w:rPr>
        <w:t xml:space="preserve">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сторінках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цієї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книжки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знайдете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думки автора про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радість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любов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життя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про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чесність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порядність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вдячність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про роль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мрій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цінності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часу.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істини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треба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навчати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дітей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gramStart"/>
      <w:r>
        <w:rPr>
          <w:rFonts w:ascii="ProximaNova" w:hAnsi="ProximaNova"/>
          <w:color w:val="141414"/>
          <w:sz w:val="25"/>
          <w:szCs w:val="25"/>
        </w:rPr>
        <w:t>про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варто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забувати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дорослим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</w:p>
    <w:p w:rsid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  <w:lang w:val="uk-UA"/>
        </w:rPr>
      </w:pPr>
      <w:proofErr w:type="spellStart"/>
      <w:r>
        <w:rPr>
          <w:rFonts w:ascii="ProximaNova" w:hAnsi="ProximaNova"/>
          <w:color w:val="141414"/>
          <w:sz w:val="25"/>
          <w:szCs w:val="25"/>
        </w:rPr>
        <w:t>Ренді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Пауш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сказав: </w:t>
      </w:r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“Я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намагався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вмістити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себе в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пляшку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, яку одного дня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хвиля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приб’є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до берега для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моїх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дітей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Якби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я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був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художником, то написав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би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для них картину.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Якби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музикантом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, то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склав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би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музику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. Але я лектор. Тому </w:t>
      </w:r>
      <w:proofErr w:type="gram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я</w:t>
      </w:r>
      <w:proofErr w:type="gram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 xml:space="preserve"> прочитав </w:t>
      </w:r>
      <w:proofErr w:type="spellStart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лекцію</w:t>
      </w:r>
      <w:proofErr w:type="spellEnd"/>
      <w:r>
        <w:rPr>
          <w:rStyle w:val="a4"/>
          <w:rFonts w:ascii="ProximaNova" w:eastAsiaTheme="majorEastAsia" w:hAnsi="ProximaNova"/>
          <w:color w:val="010101"/>
          <w:sz w:val="25"/>
          <w:szCs w:val="25"/>
          <w:bdr w:val="none" w:sz="0" w:space="0" w:color="auto" w:frame="1"/>
        </w:rPr>
        <w:t>…”.</w:t>
      </w:r>
    </w:p>
    <w:p w:rsidR="005260CF" w:rsidRPr="005260CF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  <w:lang w:val="uk-UA"/>
        </w:rPr>
      </w:pPr>
    </w:p>
    <w:p w:rsidR="005260CF" w:rsidRPr="005260CF" w:rsidRDefault="005260CF" w:rsidP="005260C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roximaNova" w:hAnsi="ProximaNova"/>
          <w:color w:val="00B050"/>
          <w:sz w:val="25"/>
          <w:szCs w:val="25"/>
        </w:rPr>
      </w:pPr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“Я у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своєму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житті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” (Марта </w:t>
      </w:r>
      <w:proofErr w:type="spellStart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Приріз</w:t>
      </w:r>
      <w:proofErr w:type="spellEnd"/>
      <w:r w:rsidRPr="005260CF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):</w:t>
      </w:r>
    </w:p>
    <w:p w:rsidR="005260CF" w:rsidRDefault="005260CF" w:rsidP="00F21286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Опис</w:t>
      </w:r>
      <w:proofErr w:type="spellEnd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:</w:t>
      </w:r>
      <w:r>
        <w:rPr>
          <w:rFonts w:ascii="ProximaNova" w:hAnsi="ProximaNova"/>
          <w:color w:val="141414"/>
          <w:sz w:val="25"/>
          <w:szCs w:val="25"/>
        </w:rPr>
        <w:t> 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Чого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ми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хочемо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життя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?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допоможе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нам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почуватися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краще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?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збудувати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стосунки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де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багато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поваги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любові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?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Універсальних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відповідей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нема.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Утім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розгорнувши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книжку,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маєте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слушну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нагоду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знайти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власні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відповіді.</w:t>
      </w:r>
      <w:proofErr w:type="spellEnd"/>
      <w:r w:rsidR="00F21286">
        <w:rPr>
          <w:rFonts w:ascii="ProximaNova" w:hAnsi="ProximaNova"/>
          <w:color w:val="141414"/>
          <w:sz w:val="25"/>
          <w:szCs w:val="25"/>
          <w:lang w:val="uk-UA"/>
        </w:rPr>
        <w:t xml:space="preserve"> </w:t>
      </w:r>
      <w:r>
        <w:rPr>
          <w:rFonts w:ascii="ProximaNova" w:hAnsi="ProximaNova"/>
          <w:color w:val="141414"/>
          <w:sz w:val="25"/>
          <w:szCs w:val="25"/>
        </w:rPr>
        <w:t xml:space="preserve">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запропоновано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конкретні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завдання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lastRenderedPageBreak/>
        <w:t>допоможуть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вам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зрозуміти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як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долати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щоденні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виклики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розмірковуватимете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над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запитаннями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малюватимете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чи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проводитимете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експерименти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Дозвольте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книжці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стати вашим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путівником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gramStart"/>
      <w:r>
        <w:rPr>
          <w:rFonts w:ascii="ProximaNova" w:hAnsi="ProximaNova"/>
          <w:color w:val="141414"/>
          <w:sz w:val="25"/>
          <w:szCs w:val="25"/>
        </w:rPr>
        <w:t>до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себе —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знатимете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куди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йдете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навіщо</w:t>
      </w:r>
      <w:proofErr w:type="spellEnd"/>
      <w:r>
        <w:rPr>
          <w:rFonts w:ascii="ProximaNova" w:hAnsi="ProximaNova"/>
          <w:color w:val="141414"/>
          <w:sz w:val="25"/>
          <w:szCs w:val="25"/>
        </w:rPr>
        <w:t>!</w:t>
      </w:r>
    </w:p>
    <w:p w:rsidR="00F21286" w:rsidRDefault="00F21286" w:rsidP="005260CF">
      <w:pPr>
        <w:pStyle w:val="a3"/>
        <w:spacing w:before="0" w:beforeAutospacing="0" w:after="0" w:afterAutospacing="0"/>
        <w:ind w:left="745" w:right="745"/>
        <w:jc w:val="both"/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  <w:lang w:val="uk-UA"/>
        </w:rPr>
      </w:pPr>
    </w:p>
    <w:p w:rsidR="005260CF" w:rsidRPr="00F21286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00B050"/>
          <w:sz w:val="25"/>
          <w:szCs w:val="25"/>
        </w:rPr>
      </w:pP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Олена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Масалітіна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,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віцеголова</w:t>
      </w:r>
      <w:proofErr w:type="spellEnd"/>
      <w:proofErr w:type="gram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Р</w:t>
      </w:r>
      <w:proofErr w:type="gram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ади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громадської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організації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“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ЕдКемп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Україна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”, кандидатка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філологічних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наук,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доцентка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:</w:t>
      </w:r>
    </w:p>
    <w:p w:rsidR="005260CF" w:rsidRDefault="005260CF" w:rsidP="00F21286">
      <w:pPr>
        <w:pStyle w:val="a3"/>
        <w:spacing w:before="0" w:beforeAutospacing="0" w:after="310" w:afterAutospacing="0"/>
        <w:ind w:left="745" w:right="745" w:firstLine="671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Fonts w:ascii="ProximaNova" w:hAnsi="ProximaNova"/>
          <w:color w:val="141414"/>
          <w:sz w:val="25"/>
          <w:szCs w:val="25"/>
        </w:rPr>
        <w:t>Літо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–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саме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час на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деякі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речі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поглянути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п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ід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іншим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кутом. І,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виспавшись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поласувавши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достиглими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ягодами та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вмикаючи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комп’ютер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–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варто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почати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себе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коханих!</w:t>
      </w:r>
      <w:proofErr w:type="spellEnd"/>
      <w:r w:rsidR="00F21286">
        <w:rPr>
          <w:rFonts w:ascii="ProximaNova" w:hAnsi="ProximaNova"/>
          <w:color w:val="141414"/>
          <w:sz w:val="25"/>
          <w:szCs w:val="25"/>
          <w:lang w:val="uk-UA"/>
        </w:rPr>
        <w:t xml:space="preserve"> </w:t>
      </w:r>
      <w:r>
        <w:rPr>
          <w:rFonts w:ascii="ProximaNova" w:hAnsi="ProximaNova"/>
          <w:color w:val="141414"/>
          <w:sz w:val="25"/>
          <w:szCs w:val="25"/>
        </w:rPr>
        <w:t xml:space="preserve">Книга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психологині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Марти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Приріз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“Я 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своєму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житті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”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турботливо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обережно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любов’ю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проведе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вас дорогою </w:t>
      </w:r>
      <w:proofErr w:type="gramStart"/>
      <w:r>
        <w:rPr>
          <w:rFonts w:ascii="ProximaNova" w:hAnsi="ProximaNova"/>
          <w:color w:val="141414"/>
          <w:sz w:val="25"/>
          <w:szCs w:val="25"/>
        </w:rPr>
        <w:t>до</w:t>
      </w:r>
      <w:proofErr w:type="gramEnd"/>
      <w:r>
        <w:rPr>
          <w:rFonts w:ascii="ProximaNova" w:hAnsi="ProximaNova"/>
          <w:color w:val="141414"/>
          <w:sz w:val="25"/>
          <w:szCs w:val="25"/>
        </w:rPr>
        <w:t xml:space="preserve"> себе!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книга не для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швидкого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читання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а для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неквапливої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відвертої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розмови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із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собою,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п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ізнання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розуміння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себе –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щоби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позбутися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всього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зайвого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несправжнього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.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Хороші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пояснення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цікаві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завдання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корисні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поради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– прекрасно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надаються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на час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відпустки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  <w:r w:rsidR="00F21286">
        <w:rPr>
          <w:rFonts w:ascii="ProximaNova" w:hAnsi="ProximaNova"/>
          <w:color w:val="141414"/>
          <w:sz w:val="25"/>
          <w:szCs w:val="25"/>
          <w:lang w:val="uk-UA"/>
        </w:rPr>
        <w:t xml:space="preserve"> </w:t>
      </w:r>
      <w:proofErr w:type="gramEnd"/>
    </w:p>
    <w:p w:rsidR="005260CF" w:rsidRPr="00F21286" w:rsidRDefault="005260CF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00B050"/>
          <w:sz w:val="25"/>
          <w:szCs w:val="25"/>
        </w:rPr>
      </w:pPr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“</w:t>
      </w:r>
      <w:proofErr w:type="spellStart"/>
      <w:proofErr w:type="gram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Р</w:t>
      </w:r>
      <w:proofErr w:type="gram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ізнокольоровий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менеджмент” (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Валерій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Пекар</w:t>
      </w:r>
      <w:proofErr w:type="spellEnd"/>
      <w:r w:rsidRPr="00F21286">
        <w:rPr>
          <w:rStyle w:val="a5"/>
          <w:rFonts w:ascii="ProximaNova" w:hAnsi="ProximaNova"/>
          <w:color w:val="00B050"/>
          <w:sz w:val="25"/>
          <w:szCs w:val="25"/>
          <w:bdr w:val="none" w:sz="0" w:space="0" w:color="auto" w:frame="1"/>
        </w:rPr>
        <w:t>):</w:t>
      </w:r>
    </w:p>
    <w:p w:rsidR="00F21286" w:rsidRDefault="005260CF" w:rsidP="00F21286">
      <w:pPr>
        <w:pStyle w:val="a3"/>
        <w:spacing w:before="0" w:beforeAutospacing="0" w:after="310" w:afterAutospacing="0"/>
        <w:ind w:left="745" w:right="745" w:firstLine="671"/>
        <w:jc w:val="both"/>
        <w:rPr>
          <w:rFonts w:ascii="ProximaNova" w:hAnsi="ProximaNova"/>
          <w:color w:val="141414"/>
          <w:sz w:val="25"/>
          <w:szCs w:val="25"/>
          <w:lang w:val="uk-UA"/>
        </w:rPr>
      </w:pPr>
      <w:r w:rsidRPr="00F21286">
        <w:rPr>
          <w:rFonts w:ascii="ProximaNova" w:hAnsi="ProximaNova"/>
          <w:color w:val="141414"/>
          <w:sz w:val="25"/>
          <w:szCs w:val="25"/>
          <w:lang w:val="uk-UA"/>
        </w:rPr>
        <w:t xml:space="preserve">Ця книжка ілюструє різні системи комунікацій і показує, як культура комунікації загалом впливає на мотивацію команди.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Питання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мотивації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–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гостре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як для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вчител</w:t>
      </w:r>
      <w:r w:rsidR="00F21286">
        <w:rPr>
          <w:rFonts w:ascii="ProximaNova" w:hAnsi="ProximaNova"/>
          <w:color w:val="141414"/>
          <w:sz w:val="25"/>
          <w:szCs w:val="25"/>
        </w:rPr>
        <w:t>ів</w:t>
      </w:r>
      <w:proofErr w:type="spellEnd"/>
      <w:r w:rsidR="00F21286">
        <w:rPr>
          <w:rFonts w:ascii="ProximaNova" w:hAnsi="ProximaNova"/>
          <w:color w:val="141414"/>
          <w:sz w:val="25"/>
          <w:szCs w:val="25"/>
        </w:rPr>
        <w:t xml:space="preserve">, так </w:t>
      </w:r>
      <w:proofErr w:type="spellStart"/>
      <w:r w:rsidR="00F21286"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 w:rsidR="00F21286">
        <w:rPr>
          <w:rFonts w:ascii="ProximaNova" w:hAnsi="ProximaNova"/>
          <w:color w:val="141414"/>
          <w:sz w:val="25"/>
          <w:szCs w:val="25"/>
        </w:rPr>
        <w:t xml:space="preserve"> для </w:t>
      </w:r>
      <w:proofErr w:type="spellStart"/>
      <w:r w:rsidR="00F21286">
        <w:rPr>
          <w:rFonts w:ascii="ProximaNova" w:hAnsi="ProximaNova"/>
          <w:color w:val="141414"/>
          <w:sz w:val="25"/>
          <w:szCs w:val="25"/>
        </w:rPr>
        <w:t>адміністрацій</w:t>
      </w:r>
      <w:proofErr w:type="spellEnd"/>
      <w:r w:rsidR="00F21286">
        <w:rPr>
          <w:rFonts w:ascii="ProximaNova" w:hAnsi="ProximaNova"/>
          <w:color w:val="141414"/>
          <w:sz w:val="25"/>
          <w:szCs w:val="25"/>
        </w:rPr>
        <w:t xml:space="preserve"> </w:t>
      </w:r>
      <w:r w:rsidR="00F21286">
        <w:rPr>
          <w:rFonts w:ascii="ProximaNova" w:hAnsi="ProximaNova"/>
          <w:color w:val="141414"/>
          <w:sz w:val="25"/>
          <w:szCs w:val="25"/>
          <w:lang w:val="uk-UA"/>
        </w:rPr>
        <w:t>освітніх закладів</w:t>
      </w:r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тож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думаю,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книжка буде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корисна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</w:p>
    <w:p w:rsidR="005260CF" w:rsidRPr="00F21286" w:rsidRDefault="005260CF" w:rsidP="00F21286">
      <w:pPr>
        <w:pStyle w:val="a3"/>
        <w:spacing w:before="0" w:beforeAutospacing="0" w:after="31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  <w:proofErr w:type="spellStart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Опис</w:t>
      </w:r>
      <w:proofErr w:type="spellEnd"/>
      <w:r>
        <w:rPr>
          <w:rStyle w:val="a5"/>
          <w:rFonts w:ascii="ProximaNova" w:hAnsi="ProximaNova"/>
          <w:color w:val="010101"/>
          <w:sz w:val="25"/>
          <w:szCs w:val="25"/>
          <w:bdr w:val="none" w:sz="0" w:space="0" w:color="auto" w:frame="1"/>
        </w:rPr>
        <w:t>:</w:t>
      </w:r>
      <w:r>
        <w:rPr>
          <w:rFonts w:ascii="ProximaNova" w:hAnsi="ProximaNova"/>
          <w:color w:val="141414"/>
          <w:sz w:val="25"/>
          <w:szCs w:val="25"/>
        </w:rPr>
        <w:t xml:space="preserve"> 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книзі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популярно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викладено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теорію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еволюції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людського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мислення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,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організацій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великих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соц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іальних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систем, за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якою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останнім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часом у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професійній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літературі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закріпилася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назва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“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інтегральна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думка”.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Ця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красива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практична модель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надає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ключ не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лише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до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розуміння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proofErr w:type="gramStart"/>
      <w:r>
        <w:rPr>
          <w:rFonts w:ascii="ProximaNova" w:hAnsi="ProximaNova"/>
          <w:color w:val="141414"/>
          <w:sz w:val="25"/>
          <w:szCs w:val="25"/>
        </w:rPr>
        <w:t>стил</w:t>
      </w:r>
      <w:proofErr w:type="gramEnd"/>
      <w:r>
        <w:rPr>
          <w:rFonts w:ascii="ProximaNova" w:hAnsi="ProximaNova"/>
          <w:color w:val="141414"/>
          <w:sz w:val="25"/>
          <w:szCs w:val="25"/>
        </w:rPr>
        <w:t>ів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лідерства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та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управлінських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культур, а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й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інструменти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їх</w:t>
      </w:r>
      <w:proofErr w:type="spellEnd"/>
      <w:r>
        <w:rPr>
          <w:rFonts w:ascii="ProximaNova" w:hAnsi="ProximaNova"/>
          <w:color w:val="141414"/>
          <w:sz w:val="25"/>
          <w:szCs w:val="25"/>
        </w:rPr>
        <w:t xml:space="preserve"> </w:t>
      </w:r>
      <w:proofErr w:type="spellStart"/>
      <w:r>
        <w:rPr>
          <w:rFonts w:ascii="ProximaNova" w:hAnsi="ProximaNova"/>
          <w:color w:val="141414"/>
          <w:sz w:val="25"/>
          <w:szCs w:val="25"/>
        </w:rPr>
        <w:t>зміни</w:t>
      </w:r>
      <w:proofErr w:type="spellEnd"/>
      <w:r>
        <w:rPr>
          <w:rFonts w:ascii="ProximaNova" w:hAnsi="ProximaNova"/>
          <w:color w:val="141414"/>
          <w:sz w:val="25"/>
          <w:szCs w:val="25"/>
        </w:rPr>
        <w:t>.</w:t>
      </w:r>
    </w:p>
    <w:p w:rsidR="00F21286" w:rsidRDefault="00F21286" w:rsidP="00F21286">
      <w:pPr>
        <w:pStyle w:val="a3"/>
        <w:spacing w:before="0" w:beforeAutospacing="0" w:after="310" w:afterAutospacing="0"/>
        <w:ind w:left="745" w:right="745"/>
        <w:jc w:val="both"/>
        <w:rPr>
          <w:rFonts w:ascii="ProximaNova" w:hAnsi="ProximaNova"/>
          <w:b/>
          <w:color w:val="00B050"/>
          <w:sz w:val="28"/>
          <w:szCs w:val="28"/>
          <w:lang w:val="uk-UA"/>
        </w:rPr>
      </w:pPr>
      <w:r>
        <w:rPr>
          <w:rFonts w:ascii="ProximaNova" w:hAnsi="ProximaNova"/>
          <w:b/>
          <w:color w:val="00B050"/>
          <w:sz w:val="28"/>
          <w:szCs w:val="28"/>
          <w:lang w:val="uk-UA"/>
        </w:rPr>
        <w:t xml:space="preserve">                                       </w:t>
      </w:r>
    </w:p>
    <w:p w:rsidR="00F21286" w:rsidRPr="00F21286" w:rsidRDefault="00F21286" w:rsidP="00F21286">
      <w:pPr>
        <w:pStyle w:val="a3"/>
        <w:spacing w:before="0" w:beforeAutospacing="0" w:after="310" w:afterAutospacing="0"/>
        <w:ind w:left="745" w:right="745"/>
        <w:jc w:val="both"/>
        <w:rPr>
          <w:rFonts w:ascii="ProximaNova" w:hAnsi="ProximaNova"/>
          <w:b/>
          <w:i/>
          <w:color w:val="00B050"/>
          <w:sz w:val="32"/>
          <w:szCs w:val="32"/>
          <w:lang w:val="uk-UA"/>
        </w:rPr>
      </w:pPr>
      <w:r>
        <w:rPr>
          <w:rFonts w:ascii="ProximaNova" w:hAnsi="ProximaNova"/>
          <w:b/>
          <w:color w:val="00B050"/>
          <w:sz w:val="28"/>
          <w:szCs w:val="28"/>
          <w:lang w:val="uk-UA"/>
        </w:rPr>
        <w:t xml:space="preserve">                                                </w:t>
      </w:r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Природа </w:t>
      </w:r>
      <w:proofErr w:type="spellStart"/>
      <w:r w:rsidRPr="00F21286">
        <w:rPr>
          <w:rFonts w:ascii="ProximaNova" w:hAnsi="ProximaNova"/>
          <w:b/>
          <w:i/>
          <w:color w:val="00B050"/>
          <w:sz w:val="32"/>
          <w:szCs w:val="32"/>
        </w:rPr>
        <w:t>оновлюється</w:t>
      </w:r>
      <w:proofErr w:type="spell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 весною, </w:t>
      </w:r>
    </w:p>
    <w:p w:rsidR="00F21286" w:rsidRPr="00F21286" w:rsidRDefault="00F21286" w:rsidP="00F21286">
      <w:pPr>
        <w:pStyle w:val="a3"/>
        <w:spacing w:before="0" w:beforeAutospacing="0" w:after="310" w:afterAutospacing="0"/>
        <w:ind w:left="745" w:right="745"/>
        <w:jc w:val="both"/>
        <w:rPr>
          <w:rFonts w:ascii="ProximaNova" w:hAnsi="ProximaNova"/>
          <w:b/>
          <w:i/>
          <w:color w:val="00B050"/>
          <w:sz w:val="32"/>
          <w:szCs w:val="32"/>
          <w:lang w:val="uk-UA"/>
        </w:rPr>
      </w:pPr>
      <w:r w:rsidRPr="00F21286">
        <w:rPr>
          <w:rFonts w:ascii="ProximaNova" w:hAnsi="ProximaNova"/>
          <w:b/>
          <w:i/>
          <w:color w:val="00B050"/>
          <w:sz w:val="32"/>
          <w:szCs w:val="32"/>
          <w:lang w:val="uk-UA"/>
        </w:rPr>
        <w:t xml:space="preserve"> </w:t>
      </w:r>
      <w:r>
        <w:rPr>
          <w:rFonts w:ascii="ProximaNova" w:hAnsi="ProximaNova"/>
          <w:b/>
          <w:i/>
          <w:color w:val="00B050"/>
          <w:sz w:val="32"/>
          <w:szCs w:val="32"/>
          <w:lang w:val="uk-UA"/>
        </w:rPr>
        <w:t xml:space="preserve">                  </w:t>
      </w:r>
      <w:r w:rsidRPr="00F21286">
        <w:rPr>
          <w:rFonts w:ascii="ProximaNova" w:hAnsi="ProximaNova"/>
          <w:b/>
          <w:i/>
          <w:color w:val="00B050"/>
          <w:sz w:val="32"/>
          <w:szCs w:val="32"/>
          <w:lang w:val="uk-UA"/>
        </w:rPr>
        <w:t xml:space="preserve"> </w:t>
      </w:r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а </w:t>
      </w:r>
      <w:proofErr w:type="spellStart"/>
      <w:r w:rsidRPr="00F21286">
        <w:rPr>
          <w:rFonts w:ascii="ProximaNova" w:hAnsi="ProximaNova"/>
          <w:b/>
          <w:i/>
          <w:color w:val="00B050"/>
          <w:sz w:val="32"/>
          <w:szCs w:val="32"/>
        </w:rPr>
        <w:t>освітяни</w:t>
      </w:r>
      <w:proofErr w:type="spell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 – </w:t>
      </w:r>
      <w:proofErr w:type="spellStart"/>
      <w:proofErr w:type="gramStart"/>
      <w:r w:rsidRPr="00F21286">
        <w:rPr>
          <w:rFonts w:ascii="ProximaNova" w:hAnsi="ProximaNova"/>
          <w:b/>
          <w:i/>
          <w:color w:val="00B050"/>
          <w:sz w:val="32"/>
          <w:szCs w:val="32"/>
        </w:rPr>
        <w:t>вл</w:t>
      </w:r>
      <w:proofErr w:type="gram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>ітку</w:t>
      </w:r>
      <w:proofErr w:type="spell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, </w:t>
      </w:r>
    </w:p>
    <w:p w:rsidR="00F21286" w:rsidRPr="00F21286" w:rsidRDefault="00F21286" w:rsidP="00F21286">
      <w:pPr>
        <w:pStyle w:val="a3"/>
        <w:spacing w:before="0" w:beforeAutospacing="0" w:after="310" w:afterAutospacing="0"/>
        <w:ind w:left="745" w:right="745"/>
        <w:jc w:val="both"/>
        <w:rPr>
          <w:rFonts w:ascii="ProximaNova" w:hAnsi="ProximaNova"/>
          <w:b/>
          <w:i/>
          <w:color w:val="00B050"/>
          <w:sz w:val="32"/>
          <w:szCs w:val="32"/>
        </w:rPr>
      </w:pPr>
      <w:proofErr w:type="spellStart"/>
      <w:proofErr w:type="gramStart"/>
      <w:r w:rsidRPr="00F21286">
        <w:rPr>
          <w:rFonts w:ascii="ProximaNova" w:hAnsi="ProximaNova"/>
          <w:b/>
          <w:i/>
          <w:color w:val="00B050"/>
          <w:sz w:val="32"/>
          <w:szCs w:val="32"/>
        </w:rPr>
        <w:t>при</w:t>
      </w:r>
      <w:proofErr w:type="gram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>ємного</w:t>
      </w:r>
      <w:proofErr w:type="spell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 xml:space="preserve"> </w:t>
      </w:r>
      <w:proofErr w:type="spellStart"/>
      <w:r w:rsidRPr="00F21286">
        <w:rPr>
          <w:rFonts w:ascii="ProximaNova" w:hAnsi="ProximaNova"/>
          <w:b/>
          <w:i/>
          <w:color w:val="00B050"/>
          <w:sz w:val="32"/>
          <w:szCs w:val="32"/>
        </w:rPr>
        <w:t>читання</w:t>
      </w:r>
      <w:proofErr w:type="spellEnd"/>
      <w:r w:rsidRPr="00F21286">
        <w:rPr>
          <w:rFonts w:ascii="ProximaNova" w:hAnsi="ProximaNova"/>
          <w:b/>
          <w:i/>
          <w:color w:val="00B050"/>
          <w:sz w:val="32"/>
          <w:szCs w:val="32"/>
        </w:rPr>
        <w:t>!</w:t>
      </w:r>
      <w:r w:rsidRPr="00F2128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ProximaNova" w:hAnsi="ProximaNova"/>
          <w:b/>
          <w:i/>
          <w:noProof/>
          <w:color w:val="00B050"/>
          <w:sz w:val="32"/>
          <w:szCs w:val="32"/>
        </w:rPr>
        <w:drawing>
          <wp:inline distT="0" distB="0" distL="0" distR="0">
            <wp:extent cx="1659977" cy="1021569"/>
            <wp:effectExtent l="19050" t="0" r="0" b="0"/>
            <wp:docPr id="2" name="Рисунок 2" descr="D:\соціальний педагог\бібліотека\smajliki-kartinki-smeshnye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ціальний педагог\бібліотека\smajliki-kartinki-smeshnye-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11" cy="102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86" w:rsidRPr="00F21286" w:rsidRDefault="00F21286" w:rsidP="005260CF">
      <w:pPr>
        <w:pStyle w:val="a3"/>
        <w:spacing w:before="0" w:beforeAutospacing="0" w:after="0" w:afterAutospacing="0"/>
        <w:ind w:left="745" w:right="745"/>
        <w:jc w:val="both"/>
        <w:rPr>
          <w:rFonts w:ascii="ProximaNova" w:hAnsi="ProximaNova"/>
          <w:color w:val="141414"/>
          <w:sz w:val="25"/>
          <w:szCs w:val="25"/>
        </w:rPr>
      </w:pPr>
    </w:p>
    <w:sectPr w:rsidR="00F21286" w:rsidRPr="00F21286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2BC"/>
    <w:multiLevelType w:val="multilevel"/>
    <w:tmpl w:val="0ADC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7724"/>
    <w:multiLevelType w:val="multilevel"/>
    <w:tmpl w:val="C6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A271F"/>
    <w:multiLevelType w:val="multilevel"/>
    <w:tmpl w:val="FD4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2287C"/>
    <w:multiLevelType w:val="multilevel"/>
    <w:tmpl w:val="92F0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260CF"/>
    <w:rsid w:val="00173D99"/>
    <w:rsid w:val="003F2489"/>
    <w:rsid w:val="005260CF"/>
    <w:rsid w:val="007B4ACB"/>
    <w:rsid w:val="009C02BF"/>
    <w:rsid w:val="00ED2518"/>
    <w:rsid w:val="00F2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1">
    <w:name w:val="heading 1"/>
    <w:basedOn w:val="a"/>
    <w:link w:val="10"/>
    <w:uiPriority w:val="9"/>
    <w:qFormat/>
    <w:rsid w:val="00526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2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0CF"/>
    <w:rPr>
      <w:i/>
      <w:iCs/>
    </w:rPr>
  </w:style>
  <w:style w:type="character" w:styleId="a5">
    <w:name w:val="Strong"/>
    <w:basedOn w:val="a0"/>
    <w:uiPriority w:val="22"/>
    <w:qFormat/>
    <w:rsid w:val="00526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2020-07-02T11:33:00Z</dcterms:created>
  <dcterms:modified xsi:type="dcterms:W3CDTF">2020-07-02T11:52:00Z</dcterms:modified>
</cp:coreProperties>
</file>